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16"/>
        <w:gridCol w:w="6456"/>
        <w:gridCol w:w="4866"/>
      </w:tblGrid>
      <w:tr w:rsidR="00337175" w:rsidTr="009369A0">
        <w:tc>
          <w:tcPr>
            <w:tcW w:w="12950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369A0">
              <w:rPr>
                <w:b/>
                <w:sz w:val="24"/>
                <w:szCs w:val="24"/>
              </w:rPr>
              <w:t xml:space="preserve">  Personal Financing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369A0">
              <w:rPr>
                <w:b/>
                <w:sz w:val="24"/>
                <w:szCs w:val="24"/>
              </w:rPr>
              <w:t xml:space="preserve"> Understanding Money and how to manage it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369A0">
              <w:rPr>
                <w:b/>
              </w:rPr>
              <w:t xml:space="preserve"> 8th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9369A0" w:rsidTr="00ED196F">
        <w:trPr>
          <w:trHeight w:val="269"/>
        </w:trPr>
        <w:tc>
          <w:tcPr>
            <w:tcW w:w="918" w:type="dxa"/>
            <w:vMerge/>
          </w:tcPr>
          <w:p w:rsidR="009369A0" w:rsidRPr="00337175" w:rsidRDefault="009369A0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9369A0" w:rsidRDefault="009369A0"/>
        </w:tc>
        <w:tc>
          <w:tcPr>
            <w:tcW w:w="4968" w:type="dxa"/>
            <w:vMerge w:val="restart"/>
          </w:tcPr>
          <w:p w:rsidR="009369A0" w:rsidRDefault="009369A0"/>
        </w:tc>
      </w:tr>
      <w:tr w:rsidR="009369A0" w:rsidTr="009369A0">
        <w:tc>
          <w:tcPr>
            <w:tcW w:w="912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454" w:type="dxa"/>
          </w:tcPr>
          <w:p w:rsidR="009369A0" w:rsidRPr="00337175" w:rsidRDefault="0093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866" w:type="dxa"/>
            <w:vMerge/>
            <w:shd w:val="pct50" w:color="auto" w:fill="auto"/>
          </w:tcPr>
          <w:p w:rsidR="009369A0" w:rsidRDefault="009369A0"/>
        </w:tc>
      </w:tr>
      <w:tr w:rsidR="009369A0" w:rsidTr="009369A0">
        <w:tc>
          <w:tcPr>
            <w:tcW w:w="912" w:type="dxa"/>
          </w:tcPr>
          <w:p w:rsidR="009369A0" w:rsidRPr="00337175" w:rsidRDefault="009369A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172" w:type="dxa"/>
            <w:gridSpan w:val="2"/>
          </w:tcPr>
          <w:p w:rsidR="009369A0" w:rsidRPr="00F10C0F" w:rsidRDefault="009369A0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terminology associated with personal finance and its role in overall financial health.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the flow of money and how the banking system operates. (Ex: move savings, checking account, investments, interest,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strate how to open and balance a checking account.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the connections between education, career, and lifetime earnings.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the concept of credit.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Calculate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variety of financial transactions.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the importance of protecting oneself from identity theft.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Define, compare &amp; contrast, and reflect on needs and wants and how to reach financial security.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Define short term and long term financial goals.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Analyze factors affecting consumer decisions for individuals and families.</w:t>
            </w:r>
          </w:p>
          <w:p w:rsidR="009369A0" w:rsidRPr="00491D3B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Incorporate technology tools &amp; skills as they complete research and projects throughout the unit.</w:t>
            </w:r>
          </w:p>
          <w:p w:rsidR="009369A0" w:rsidRPr="00491D3B" w:rsidRDefault="009369A0" w:rsidP="00491D3B">
            <w:pPr>
              <w:rPr>
                <w:sz w:val="24"/>
                <w:szCs w:val="24"/>
              </w:rPr>
            </w:pPr>
          </w:p>
          <w:p w:rsidR="009369A0" w:rsidRPr="00491D3B" w:rsidRDefault="009369A0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866" w:type="dxa"/>
            <w:vMerge/>
          </w:tcPr>
          <w:p w:rsidR="009369A0" w:rsidRPr="00491D3B" w:rsidRDefault="009369A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369A0" w:rsidTr="009369A0">
        <w:tc>
          <w:tcPr>
            <w:tcW w:w="912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454" w:type="dxa"/>
          </w:tcPr>
          <w:p w:rsidR="009369A0" w:rsidRPr="00337175" w:rsidRDefault="0093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866" w:type="dxa"/>
            <w:vMerge/>
            <w:shd w:val="pct50" w:color="auto" w:fill="auto"/>
          </w:tcPr>
          <w:p w:rsidR="009369A0" w:rsidRDefault="009369A0"/>
        </w:tc>
      </w:tr>
      <w:tr w:rsidR="009369A0" w:rsidTr="009369A0">
        <w:tc>
          <w:tcPr>
            <w:tcW w:w="912" w:type="dxa"/>
          </w:tcPr>
          <w:p w:rsidR="009369A0" w:rsidRPr="00337175" w:rsidRDefault="009369A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172" w:type="dxa"/>
            <w:gridSpan w:val="2"/>
          </w:tcPr>
          <w:p w:rsidR="009369A0" w:rsidRPr="009369A0" w:rsidRDefault="009369A0">
            <w:pPr>
              <w:rPr>
                <w:rFonts w:cstheme="minorHAnsi"/>
                <w:b/>
                <w:sz w:val="24"/>
                <w:szCs w:val="24"/>
              </w:rPr>
            </w:pPr>
            <w:r w:rsidRPr="009369A0">
              <w:rPr>
                <w:rFonts w:cstheme="minorHAnsi"/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369A0">
              <w:rPr>
                <w:rFonts w:cstheme="minorHAnsi"/>
                <w:sz w:val="24"/>
                <w:szCs w:val="24"/>
              </w:rPr>
              <w:t>recognizes or recalls specific terminology, such as:</w:t>
            </w:r>
          </w:p>
          <w:p w:rsidR="009369A0" w:rsidRPr="009369A0" w:rsidRDefault="009369A0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Consumer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Income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Impulse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Purchase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Comparison Shopping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Budget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Expense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Interest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Endorse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Technology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Obsolete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Identity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Theft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Telemarketing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Fraud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Sole, 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Redress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Warranty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Cost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ffective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Hybrid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Decline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E</w:t>
            </w:r>
            <w:r w:rsidRPr="009369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xploit</w:t>
            </w:r>
          </w:p>
          <w:p w:rsidR="009369A0" w:rsidRPr="009369A0" w:rsidRDefault="009369A0" w:rsidP="00491D3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369A0">
              <w:rPr>
                <w:rFonts w:cstheme="minorHAnsi"/>
                <w:sz w:val="24"/>
                <w:szCs w:val="24"/>
              </w:rPr>
              <w:t>performs basic processes, such as:</w:t>
            </w:r>
          </w:p>
          <w:p w:rsidR="009369A0" w:rsidRDefault="008862A8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</w:t>
            </w:r>
            <w:r w:rsidR="009369A0">
              <w:rPr>
                <w:rFonts w:cstheme="minorHAnsi"/>
                <w:sz w:val="24"/>
                <w:szCs w:val="24"/>
              </w:rPr>
              <w:t xml:space="preserve">st the banking systems and explain </w:t>
            </w:r>
            <w:r>
              <w:rPr>
                <w:rFonts w:cstheme="minorHAnsi"/>
                <w:sz w:val="24"/>
                <w:szCs w:val="24"/>
              </w:rPr>
              <w:t>briefly describe the purpose of each.</w:t>
            </w:r>
          </w:p>
          <w:p w:rsidR="008862A8" w:rsidRDefault="008862A8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how to balance a checkbook statement with a register.</w:t>
            </w:r>
          </w:p>
          <w:p w:rsidR="008862A8" w:rsidRDefault="008862A8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the concept of credit</w:t>
            </w:r>
          </w:p>
          <w:p w:rsidR="008862A8" w:rsidRDefault="008862A8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Tell how to protect yourself from identity theft</w:t>
            </w:r>
          </w:p>
          <w:p w:rsidR="008862A8" w:rsidRDefault="008862A8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financial goal (FCCLA Power of One)</w:t>
            </w:r>
          </w:p>
          <w:p w:rsidR="008862A8" w:rsidRPr="009369A0" w:rsidRDefault="008862A8" w:rsidP="00491D3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one tool or form of technology to help with financial skills</w:t>
            </w:r>
            <w:bookmarkStart w:id="0" w:name="_GoBack"/>
            <w:bookmarkEnd w:id="0"/>
          </w:p>
          <w:p w:rsidR="009369A0" w:rsidRPr="009369A0" w:rsidRDefault="009369A0" w:rsidP="00491D3B">
            <w:pPr>
              <w:rPr>
                <w:rFonts w:cstheme="minorHAnsi"/>
                <w:sz w:val="24"/>
                <w:szCs w:val="24"/>
              </w:rPr>
            </w:pPr>
          </w:p>
          <w:p w:rsidR="009369A0" w:rsidRPr="009369A0" w:rsidRDefault="009369A0" w:rsidP="00491D3B">
            <w:pPr>
              <w:rPr>
                <w:rFonts w:cstheme="minorHAnsi"/>
                <w:b/>
                <w:sz w:val="24"/>
                <w:szCs w:val="24"/>
              </w:rPr>
            </w:pPr>
            <w:r w:rsidRPr="009369A0">
              <w:rPr>
                <w:rFonts w:cstheme="minorHAnsi"/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  <w:tc>
          <w:tcPr>
            <w:tcW w:w="4866" w:type="dxa"/>
            <w:vMerge/>
          </w:tcPr>
          <w:p w:rsidR="009369A0" w:rsidRPr="00491D3B" w:rsidRDefault="009369A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369A0" w:rsidTr="009369A0">
        <w:tc>
          <w:tcPr>
            <w:tcW w:w="912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454" w:type="dxa"/>
          </w:tcPr>
          <w:p w:rsidR="009369A0" w:rsidRPr="00337175" w:rsidRDefault="0093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866" w:type="dxa"/>
            <w:vMerge/>
            <w:shd w:val="pct50" w:color="auto" w:fill="auto"/>
          </w:tcPr>
          <w:p w:rsidR="009369A0" w:rsidRDefault="009369A0"/>
        </w:tc>
      </w:tr>
      <w:tr w:rsidR="009369A0" w:rsidTr="009369A0">
        <w:tc>
          <w:tcPr>
            <w:tcW w:w="912" w:type="dxa"/>
          </w:tcPr>
          <w:p w:rsidR="009369A0" w:rsidRPr="00491D3B" w:rsidRDefault="009369A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172" w:type="dxa"/>
            <w:gridSpan w:val="2"/>
          </w:tcPr>
          <w:p w:rsidR="009369A0" w:rsidRPr="00491D3B" w:rsidRDefault="009369A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866" w:type="dxa"/>
            <w:vMerge/>
            <w:shd w:val="pct50" w:color="auto" w:fill="auto"/>
          </w:tcPr>
          <w:p w:rsidR="009369A0" w:rsidRDefault="009369A0"/>
        </w:tc>
      </w:tr>
      <w:tr w:rsidR="009369A0" w:rsidTr="009369A0">
        <w:tc>
          <w:tcPr>
            <w:tcW w:w="912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369A0" w:rsidRPr="00337175" w:rsidRDefault="009369A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454" w:type="dxa"/>
          </w:tcPr>
          <w:p w:rsidR="009369A0" w:rsidRPr="00337175" w:rsidRDefault="00936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866" w:type="dxa"/>
            <w:vMerge/>
            <w:shd w:val="pct50" w:color="auto" w:fill="auto"/>
          </w:tcPr>
          <w:p w:rsidR="009369A0" w:rsidRDefault="009369A0"/>
        </w:tc>
      </w:tr>
      <w:tr w:rsidR="009369A0" w:rsidTr="009369A0">
        <w:tc>
          <w:tcPr>
            <w:tcW w:w="912" w:type="dxa"/>
          </w:tcPr>
          <w:p w:rsidR="009369A0" w:rsidRPr="00491D3B" w:rsidRDefault="009369A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172" w:type="dxa"/>
            <w:gridSpan w:val="2"/>
          </w:tcPr>
          <w:p w:rsidR="009369A0" w:rsidRPr="00491D3B" w:rsidRDefault="009369A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866" w:type="dxa"/>
            <w:vMerge/>
            <w:shd w:val="pct50" w:color="auto" w:fill="auto"/>
          </w:tcPr>
          <w:p w:rsidR="009369A0" w:rsidRDefault="009369A0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2E" w:rsidRDefault="00221E2E" w:rsidP="00C72328">
      <w:pPr>
        <w:spacing w:after="0" w:line="240" w:lineRule="auto"/>
      </w:pPr>
      <w:r>
        <w:separator/>
      </w:r>
    </w:p>
  </w:endnote>
  <w:endnote w:type="continuationSeparator" w:id="0">
    <w:p w:rsidR="00221E2E" w:rsidRDefault="00221E2E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2E" w:rsidRDefault="00221E2E" w:rsidP="00C72328">
      <w:pPr>
        <w:spacing w:after="0" w:line="240" w:lineRule="auto"/>
      </w:pPr>
      <w:r>
        <w:separator/>
      </w:r>
    </w:p>
  </w:footnote>
  <w:footnote w:type="continuationSeparator" w:id="0">
    <w:p w:rsidR="00221E2E" w:rsidRDefault="00221E2E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8046A"/>
    <w:rsid w:val="00221E2E"/>
    <w:rsid w:val="002B1126"/>
    <w:rsid w:val="00337175"/>
    <w:rsid w:val="004178D4"/>
    <w:rsid w:val="004667ED"/>
    <w:rsid w:val="00491D3B"/>
    <w:rsid w:val="005A29D5"/>
    <w:rsid w:val="005B06EA"/>
    <w:rsid w:val="008862A8"/>
    <w:rsid w:val="008F7044"/>
    <w:rsid w:val="009369A0"/>
    <w:rsid w:val="00B72D15"/>
    <w:rsid w:val="00C72328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D280"/>
  <w15:docId w15:val="{B70D64DE-FE34-428A-84AA-E913815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Tonya Zegers</cp:lastModifiedBy>
  <cp:revision>2</cp:revision>
  <dcterms:created xsi:type="dcterms:W3CDTF">2017-08-09T20:29:00Z</dcterms:created>
  <dcterms:modified xsi:type="dcterms:W3CDTF">2017-08-09T20:29:00Z</dcterms:modified>
</cp:coreProperties>
</file>